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AE" w:rsidRPr="005679F1" w:rsidRDefault="00B853AE" w:rsidP="00B853AE">
      <w:pPr>
        <w:jc w:val="center"/>
        <w:rPr>
          <w:rFonts w:ascii="Book Antiqua" w:hAnsi="Book Antiqua"/>
          <w:b/>
          <w:bCs/>
          <w:shadow/>
          <w:color w:val="000000" w:themeColor="text1"/>
          <w:sz w:val="48"/>
          <w:szCs w:val="48"/>
          <w:u w:val="single"/>
        </w:rPr>
      </w:pPr>
      <w:r w:rsidRPr="005679F1">
        <w:rPr>
          <w:rFonts w:ascii="Book Antiqua" w:hAnsi="Book Antiqua"/>
          <w:b/>
          <w:bCs/>
          <w:shadow/>
          <w:color w:val="000000" w:themeColor="text1"/>
          <w:sz w:val="48"/>
          <w:szCs w:val="48"/>
          <w:u w:val="single"/>
        </w:rPr>
        <w:t>Power Point Tips</w:t>
      </w:r>
    </w:p>
    <w:p w:rsidR="00B853AE" w:rsidRPr="00866024" w:rsidRDefault="00B853AE" w:rsidP="00B853AE">
      <w:pPr>
        <w:pStyle w:val="NoSpacing"/>
        <w:rPr>
          <w:rFonts w:ascii="Book Antiqua" w:hAnsi="Book Antiqua"/>
          <w:b/>
          <w:color w:val="7030A0"/>
          <w:sz w:val="36"/>
          <w:szCs w:val="32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It isn’t about the Power Point; it is about your material.</w:t>
      </w:r>
    </w:p>
    <w:p w:rsidR="00B853AE" w:rsidRPr="00866024" w:rsidRDefault="00B853AE" w:rsidP="00B853AE">
      <w:pPr>
        <w:pStyle w:val="NoSpacing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24"/>
        </w:rPr>
        <w:tab/>
        <w:t xml:space="preserve">The Power Point is </w:t>
      </w:r>
      <w:r w:rsidR="00CD429A">
        <w:rPr>
          <w:rFonts w:ascii="Book Antiqua" w:hAnsi="Book Antiqua"/>
          <w:b/>
          <w:sz w:val="24"/>
        </w:rPr>
        <w:t>a tool</w:t>
      </w:r>
      <w:r w:rsidRPr="00866024">
        <w:rPr>
          <w:rFonts w:ascii="Book Antiqua" w:hAnsi="Book Antiqua"/>
          <w:b/>
          <w:sz w:val="24"/>
        </w:rPr>
        <w:t>, not the focal point.</w:t>
      </w:r>
    </w:p>
    <w:p w:rsidR="00B853AE" w:rsidRPr="00866024" w:rsidRDefault="00B853AE" w:rsidP="00B853AE">
      <w:pPr>
        <w:pStyle w:val="NoSpacing"/>
        <w:rPr>
          <w:rFonts w:ascii="Book Antiqua" w:hAnsi="Book Antiqua"/>
          <w:b/>
          <w:sz w:val="24"/>
        </w:rPr>
      </w:pPr>
    </w:p>
    <w:p w:rsidR="00B853AE" w:rsidRPr="00866024" w:rsidRDefault="00B853AE" w:rsidP="00B853AE">
      <w:pPr>
        <w:pStyle w:val="NoSpacing"/>
        <w:rPr>
          <w:rFonts w:ascii="Book Antiqua" w:hAnsi="Book Antiqua"/>
          <w:b/>
          <w:color w:val="7030A0"/>
          <w:sz w:val="24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Keep it simple</w:t>
      </w:r>
      <w:r w:rsidRPr="00866024">
        <w:rPr>
          <w:rFonts w:ascii="Book Antiqua" w:hAnsi="Book Antiqua"/>
          <w:b/>
          <w:color w:val="7030A0"/>
          <w:sz w:val="24"/>
        </w:rPr>
        <w:t>.</w:t>
      </w:r>
    </w:p>
    <w:p w:rsidR="00B853AE" w:rsidRPr="00866024" w:rsidRDefault="00B853AE" w:rsidP="00B853AE">
      <w:pPr>
        <w:pStyle w:val="NoSpacing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24"/>
        </w:rPr>
        <w:tab/>
        <w:t>Easy Images, Charts, Graphs, and Text for the audience to grasp</w:t>
      </w:r>
    </w:p>
    <w:p w:rsidR="00B853AE" w:rsidRPr="00866024" w:rsidRDefault="00B853AE" w:rsidP="00B853AE">
      <w:pPr>
        <w:pStyle w:val="NoSpacing"/>
        <w:rPr>
          <w:rFonts w:ascii="Book Antiqua" w:hAnsi="Book Antiqua"/>
          <w:b/>
          <w:sz w:val="24"/>
        </w:rPr>
      </w:pPr>
    </w:p>
    <w:p w:rsidR="00B853AE" w:rsidRPr="00866024" w:rsidRDefault="00B853AE" w:rsidP="00B853AE">
      <w:pPr>
        <w:pStyle w:val="NoSpacing"/>
        <w:rPr>
          <w:rFonts w:ascii="Book Antiqua" w:hAnsi="Book Antiqua"/>
          <w:b/>
          <w:color w:val="7030A0"/>
          <w:sz w:val="36"/>
          <w:szCs w:val="32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Minimize numbers in slides.</w:t>
      </w:r>
    </w:p>
    <w:p w:rsidR="00B853AE" w:rsidRPr="00866024" w:rsidRDefault="00B853AE" w:rsidP="00B853AE">
      <w:pPr>
        <w:pStyle w:val="NoSpacing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24"/>
        </w:rPr>
        <w:tab/>
        <w:t>Do not overwhelm the audience with Facts displayed on the PowerPoint.  Use handouts after the presentation to reemphasize your presentation.</w:t>
      </w:r>
    </w:p>
    <w:p w:rsidR="00B853AE" w:rsidRPr="00866024" w:rsidRDefault="00B853AE" w:rsidP="00B853AE">
      <w:pPr>
        <w:pStyle w:val="NoSpacing"/>
        <w:rPr>
          <w:rFonts w:ascii="Book Antiqua" w:hAnsi="Book Antiqua"/>
          <w:b/>
          <w:sz w:val="24"/>
        </w:rPr>
      </w:pPr>
    </w:p>
    <w:p w:rsidR="00B853AE" w:rsidRPr="00866024" w:rsidRDefault="00B853AE" w:rsidP="00B853AE">
      <w:pPr>
        <w:pStyle w:val="NoSpacing"/>
        <w:rPr>
          <w:rFonts w:ascii="Book Antiqua" w:hAnsi="Book Antiqua"/>
          <w:b/>
          <w:color w:val="7030A0"/>
          <w:sz w:val="36"/>
          <w:szCs w:val="32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Don't Read the PowerPoint</w:t>
      </w:r>
    </w:p>
    <w:p w:rsidR="005679F1" w:rsidRPr="00866024" w:rsidRDefault="00B853AE" w:rsidP="00B853AE">
      <w:pPr>
        <w:pStyle w:val="NoSpacing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24"/>
        </w:rPr>
        <w:tab/>
        <w:t xml:space="preserve">Never read your Power Point to your audience, they can do that. </w:t>
      </w:r>
    </w:p>
    <w:p w:rsidR="00B853AE" w:rsidRPr="00866024" w:rsidRDefault="00B853AE" w:rsidP="00B853AE">
      <w:pPr>
        <w:pStyle w:val="NoSpacing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24"/>
        </w:rPr>
        <w:t xml:space="preserve"> </w:t>
      </w:r>
    </w:p>
    <w:p w:rsidR="005679F1" w:rsidRDefault="00B853AE" w:rsidP="00B853AE">
      <w:pPr>
        <w:pStyle w:val="NoSpacing"/>
        <w:rPr>
          <w:rFonts w:ascii="Book Antiqua" w:hAnsi="Book Antiqua"/>
          <w:b/>
          <w:sz w:val="36"/>
          <w:szCs w:val="32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Time your remarks.</w:t>
      </w:r>
      <w:r w:rsidRPr="00866024">
        <w:rPr>
          <w:rFonts w:ascii="Book Antiqua" w:hAnsi="Book Antiqua"/>
          <w:b/>
          <w:color w:val="7030A0"/>
          <w:sz w:val="36"/>
          <w:szCs w:val="32"/>
        </w:rPr>
        <w:br/>
      </w:r>
      <w:r w:rsidRPr="00866024">
        <w:rPr>
          <w:rFonts w:ascii="Book Antiqua" w:hAnsi="Book Antiqua"/>
          <w:b/>
          <w:sz w:val="36"/>
          <w:szCs w:val="32"/>
        </w:rPr>
        <w:tab/>
      </w:r>
      <w:r w:rsidRPr="00866024">
        <w:rPr>
          <w:rFonts w:ascii="Book Antiqua" w:hAnsi="Book Antiqua"/>
          <w:b/>
          <w:sz w:val="24"/>
        </w:rPr>
        <w:t>Make sure your slides are supporting your conversation.</w:t>
      </w:r>
      <w:r w:rsidRPr="00866024">
        <w:rPr>
          <w:rFonts w:ascii="Book Antiqua" w:hAnsi="Book Antiqua"/>
          <w:b/>
          <w:sz w:val="36"/>
          <w:szCs w:val="32"/>
        </w:rPr>
        <w:t xml:space="preserve">  </w:t>
      </w:r>
    </w:p>
    <w:p w:rsidR="00CD429A" w:rsidRPr="00866024" w:rsidRDefault="00CD429A" w:rsidP="00B853AE">
      <w:pPr>
        <w:pStyle w:val="NoSpacing"/>
        <w:rPr>
          <w:rFonts w:ascii="Book Antiqua" w:hAnsi="Book Antiqua"/>
          <w:b/>
          <w:sz w:val="36"/>
          <w:szCs w:val="32"/>
        </w:rPr>
      </w:pPr>
    </w:p>
    <w:p w:rsidR="005679F1" w:rsidRPr="00866024" w:rsidRDefault="00B853AE" w:rsidP="00B853AE">
      <w:pPr>
        <w:pStyle w:val="NoSpacing"/>
        <w:rPr>
          <w:rFonts w:ascii="Book Antiqua" w:hAnsi="Book Antiqua"/>
          <w:b/>
          <w:color w:val="7030A0"/>
          <w:sz w:val="36"/>
          <w:szCs w:val="32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Give it a rest.</w:t>
      </w:r>
    </w:p>
    <w:p w:rsidR="00B853AE" w:rsidRPr="00866024" w:rsidRDefault="00B853AE" w:rsidP="00B853AE">
      <w:pPr>
        <w:pStyle w:val="NoSpacing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36"/>
          <w:szCs w:val="32"/>
        </w:rPr>
        <w:tab/>
      </w:r>
      <w:r w:rsidRPr="00866024">
        <w:rPr>
          <w:rFonts w:ascii="Book Antiqua" w:hAnsi="Book Antiqua"/>
          <w:b/>
          <w:sz w:val="24"/>
        </w:rPr>
        <w:t xml:space="preserve">Don’t hesitate to let a slide be blank, it gives your audience a visual rest and can help </w:t>
      </w:r>
      <w:r w:rsidR="005679F1" w:rsidRPr="00866024">
        <w:rPr>
          <w:rFonts w:ascii="Book Antiqua" w:hAnsi="Book Antiqua"/>
          <w:b/>
          <w:sz w:val="24"/>
        </w:rPr>
        <w:t>emphasize a keep piece of your presentation.</w:t>
      </w:r>
    </w:p>
    <w:p w:rsidR="005679F1" w:rsidRPr="00866024" w:rsidRDefault="005679F1" w:rsidP="00B853AE">
      <w:pPr>
        <w:pStyle w:val="NoSpacing"/>
        <w:rPr>
          <w:rFonts w:ascii="Book Antiqua" w:hAnsi="Book Antiqua"/>
          <w:b/>
          <w:sz w:val="24"/>
        </w:rPr>
      </w:pPr>
    </w:p>
    <w:p w:rsidR="00B853AE" w:rsidRPr="00866024" w:rsidRDefault="00B853AE" w:rsidP="00B853AE">
      <w:pPr>
        <w:pStyle w:val="NoSpacing"/>
        <w:rPr>
          <w:rFonts w:ascii="Book Antiqua" w:hAnsi="Book Antiqua"/>
          <w:b/>
          <w:color w:val="7030A0"/>
          <w:sz w:val="36"/>
          <w:szCs w:val="32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Use vibrant colors.</w:t>
      </w:r>
    </w:p>
    <w:p w:rsidR="005679F1" w:rsidRPr="00866024" w:rsidRDefault="005679F1" w:rsidP="005679F1">
      <w:pPr>
        <w:pStyle w:val="NoSpacing"/>
        <w:ind w:firstLine="720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24"/>
        </w:rPr>
        <w:t>Make sure you use contrasting colors.  There is nothing worse than being unable to see what is being displayed.</w:t>
      </w:r>
    </w:p>
    <w:p w:rsidR="005679F1" w:rsidRPr="00866024" w:rsidRDefault="005679F1" w:rsidP="00B853AE">
      <w:pPr>
        <w:pStyle w:val="NoSpacing"/>
        <w:rPr>
          <w:rFonts w:ascii="Book Antiqua" w:hAnsi="Book Antiqua"/>
          <w:b/>
          <w:sz w:val="36"/>
          <w:szCs w:val="32"/>
        </w:rPr>
      </w:pPr>
    </w:p>
    <w:p w:rsidR="00B853AE" w:rsidRPr="00866024" w:rsidRDefault="005679F1" w:rsidP="00B853AE">
      <w:pPr>
        <w:pStyle w:val="NoSpacing"/>
        <w:rPr>
          <w:rFonts w:ascii="Book Antiqua" w:hAnsi="Book Antiqua"/>
          <w:b/>
          <w:color w:val="7030A0"/>
          <w:sz w:val="36"/>
          <w:szCs w:val="32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Utilize Resources available to you</w:t>
      </w:r>
      <w:r w:rsidR="00B853AE" w:rsidRPr="00866024">
        <w:rPr>
          <w:rFonts w:ascii="Book Antiqua" w:hAnsi="Book Antiqua"/>
          <w:b/>
          <w:color w:val="7030A0"/>
          <w:sz w:val="36"/>
          <w:szCs w:val="32"/>
        </w:rPr>
        <w:t>.</w:t>
      </w:r>
    </w:p>
    <w:p w:rsidR="005679F1" w:rsidRPr="00866024" w:rsidRDefault="005679F1" w:rsidP="00B853AE">
      <w:pPr>
        <w:pStyle w:val="NoSpacing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36"/>
          <w:szCs w:val="32"/>
        </w:rPr>
        <w:tab/>
      </w:r>
      <w:r w:rsidRPr="00866024">
        <w:rPr>
          <w:rFonts w:ascii="Book Antiqua" w:hAnsi="Book Antiqua"/>
          <w:b/>
          <w:sz w:val="24"/>
        </w:rPr>
        <w:t>Use outside resources to help support your presentation; videos, photos, charts, etc.  Make sure if you do that you give credit where credit is do.</w:t>
      </w:r>
    </w:p>
    <w:p w:rsidR="005679F1" w:rsidRPr="00866024" w:rsidRDefault="005679F1" w:rsidP="00B853AE">
      <w:pPr>
        <w:pStyle w:val="NoSpacing"/>
        <w:rPr>
          <w:rFonts w:ascii="Book Antiqua" w:hAnsi="Book Antiqua"/>
          <w:b/>
          <w:sz w:val="24"/>
        </w:rPr>
      </w:pPr>
    </w:p>
    <w:p w:rsidR="00B853AE" w:rsidRPr="00866024" w:rsidRDefault="00B853AE" w:rsidP="00B853AE">
      <w:pPr>
        <w:pStyle w:val="NoSpacing"/>
        <w:rPr>
          <w:rFonts w:ascii="Book Antiqua" w:hAnsi="Book Antiqua"/>
          <w:b/>
          <w:color w:val="7030A0"/>
          <w:sz w:val="36"/>
          <w:szCs w:val="32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Distribute handouts at the end—not during the presentation</w:t>
      </w:r>
    </w:p>
    <w:p w:rsidR="005679F1" w:rsidRPr="00866024" w:rsidRDefault="005679F1" w:rsidP="00B853AE">
      <w:pPr>
        <w:pStyle w:val="NoSpacing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24"/>
        </w:rPr>
        <w:t>Handouts will distract the audience from what is being conveyed.  Keep their attention and then provide them with support.</w:t>
      </w:r>
    </w:p>
    <w:p w:rsidR="005679F1" w:rsidRPr="00866024" w:rsidRDefault="005679F1" w:rsidP="00B853AE">
      <w:pPr>
        <w:pStyle w:val="NoSpacing"/>
        <w:rPr>
          <w:rFonts w:ascii="Book Antiqua" w:hAnsi="Book Antiqua"/>
          <w:b/>
          <w:sz w:val="36"/>
          <w:szCs w:val="32"/>
        </w:rPr>
      </w:pPr>
    </w:p>
    <w:p w:rsidR="00B853AE" w:rsidRPr="00866024" w:rsidRDefault="00B853AE" w:rsidP="00B853AE">
      <w:pPr>
        <w:pStyle w:val="NoSpacing"/>
        <w:rPr>
          <w:rFonts w:ascii="Book Antiqua" w:hAnsi="Book Antiqua"/>
          <w:b/>
          <w:color w:val="7030A0"/>
          <w:sz w:val="36"/>
          <w:szCs w:val="32"/>
        </w:rPr>
      </w:pPr>
      <w:r w:rsidRPr="00866024">
        <w:rPr>
          <w:rFonts w:ascii="Book Antiqua" w:hAnsi="Book Antiqua"/>
          <w:b/>
          <w:color w:val="7030A0"/>
          <w:sz w:val="36"/>
          <w:szCs w:val="32"/>
        </w:rPr>
        <w:t>Edit ruthlessly before presenting.</w:t>
      </w:r>
    </w:p>
    <w:p w:rsidR="005679F1" w:rsidRPr="00866024" w:rsidRDefault="005679F1" w:rsidP="00B853AE">
      <w:pPr>
        <w:pStyle w:val="NoSpacing"/>
        <w:rPr>
          <w:rFonts w:ascii="Book Antiqua" w:hAnsi="Book Antiqua"/>
          <w:b/>
          <w:sz w:val="24"/>
        </w:rPr>
      </w:pPr>
      <w:r w:rsidRPr="00866024">
        <w:rPr>
          <w:rFonts w:ascii="Book Antiqua" w:hAnsi="Book Antiqua"/>
          <w:b/>
          <w:sz w:val="24"/>
        </w:rPr>
        <w:t>Put yourself in the audience, does it work visually &amp; grammatically</w:t>
      </w:r>
    </w:p>
    <w:sectPr w:rsidR="005679F1" w:rsidRPr="00866024" w:rsidSect="008660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53AE"/>
    <w:rsid w:val="002B469E"/>
    <w:rsid w:val="005679F1"/>
    <w:rsid w:val="00866024"/>
    <w:rsid w:val="009E451C"/>
    <w:rsid w:val="00B853AE"/>
    <w:rsid w:val="00CD4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53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L-Net</dc:creator>
  <cp:lastModifiedBy>User</cp:lastModifiedBy>
  <cp:revision>2</cp:revision>
  <dcterms:created xsi:type="dcterms:W3CDTF">2011-09-27T12:59:00Z</dcterms:created>
  <dcterms:modified xsi:type="dcterms:W3CDTF">2011-09-27T12:59:00Z</dcterms:modified>
</cp:coreProperties>
</file>